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INVOICE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Your details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Client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Company name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Address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Postcode / City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UID number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VAT number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Invoice number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Due date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Reference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Description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Quantity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Unit price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excl. VAT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VAT 8.1%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incl. VAT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Mandatory details in Switzerland: name and address of supplier and client, date, UID number if VAT-registered, description of the service, amount and VAT rate applied.</w:t>
      </w:r>
    </w:p>
    <w:p>
      <w:pPr>
        <w:spacing w:after="120"/>
      </w:pPr>
      <w:r>
        <w:rPr>
          <w:sz w:val="16"/>
        </w:rPr>
        <w:t xml:space="preserve">Template provided by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